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E7" w:rsidRDefault="004C693F">
      <w:r>
        <w:rPr>
          <w:noProof/>
          <w:lang w:eastAsia="ru-RU"/>
        </w:rPr>
        <w:drawing>
          <wp:inline distT="0" distB="0" distL="0" distR="0">
            <wp:extent cx="5809615" cy="9251950"/>
            <wp:effectExtent l="19050" t="0" r="635" b="0"/>
            <wp:docPr id="1" name="Рисунок 0" descr="Новый рисунок 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999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61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DE7" w:rsidSect="003A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4C693F"/>
    <w:rsid w:val="0011471E"/>
    <w:rsid w:val="002A3A6A"/>
    <w:rsid w:val="003A4DE7"/>
    <w:rsid w:val="004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МУОТР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Новгородова</dc:creator>
  <cp:keywords/>
  <dc:description/>
  <cp:lastModifiedBy>Диана Новгородова</cp:lastModifiedBy>
  <cp:revision>1</cp:revision>
  <dcterms:created xsi:type="dcterms:W3CDTF">2010-06-17T01:26:00Z</dcterms:created>
  <dcterms:modified xsi:type="dcterms:W3CDTF">2010-06-17T01:30:00Z</dcterms:modified>
</cp:coreProperties>
</file>